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3290F47F" w:rsidR="00BA7D1E" w:rsidRDefault="00056B37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240BA99" w:rsidR="00BA7D1E" w:rsidRPr="00EC03D3" w:rsidRDefault="00056B3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392E32D4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58962FB9" w14:textId="0D9EB565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056B37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056B37">
        <w:rPr>
          <w:rFonts w:ascii="Times New Roman" w:hAnsi="Times New Roman"/>
          <w:b/>
          <w:sz w:val="32"/>
          <w:szCs w:val="32"/>
        </w:rPr>
        <w:t>Вышестоящего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40DA3E" w14:textId="7EC3B7B2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ИВДИВО-Столицы </w:t>
      </w:r>
      <w:proofErr w:type="spellStart"/>
      <w:r w:rsidRPr="00D10008">
        <w:rPr>
          <w:rFonts w:ascii="Times New Roman" w:hAnsi="Times New Roman"/>
          <w:b/>
          <w:sz w:val="32"/>
          <w:szCs w:val="32"/>
        </w:rPr>
        <w:t>синтезфизичности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Отец-Человек-Землян Планетой Земля </w:t>
      </w:r>
      <w:r w:rsidR="00056B37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56B37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Отца.</w:t>
      </w:r>
    </w:p>
    <w:p w14:paraId="620152FD" w14:textId="6813C1C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</w:t>
      </w:r>
      <w:r w:rsidR="00056B37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56B37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Отца Полномочной реализации. </w:t>
      </w:r>
    </w:p>
    <w:p w14:paraId="67D9A546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10008">
        <w:rPr>
          <w:rFonts w:ascii="Times New Roman" w:hAnsi="Times New Roman"/>
          <w:b/>
          <w:sz w:val="32"/>
          <w:szCs w:val="32"/>
        </w:rPr>
        <w:t>Мероощущение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Отца-человек-субъекта. </w:t>
      </w:r>
    </w:p>
    <w:p w14:paraId="23A667D1" w14:textId="2091D00B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Октавный </w:t>
      </w:r>
      <w:proofErr w:type="spellStart"/>
      <w:r w:rsidRPr="00D10008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56B37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56B37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Отца. </w:t>
      </w:r>
    </w:p>
    <w:p w14:paraId="62E188DC" w14:textId="31992F6C" w:rsidR="003A79B1" w:rsidRDefault="00056B37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C2635E" w:rsidRPr="00D10008">
        <w:rPr>
          <w:rFonts w:ascii="Times New Roman" w:hAnsi="Times New Roman"/>
          <w:b/>
          <w:sz w:val="32"/>
          <w:szCs w:val="32"/>
        </w:rPr>
        <w:t>нный мир</w:t>
      </w: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0CE3BA4F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7039B866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056B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</w:t>
      </w:r>
    </w:p>
    <w:p w14:paraId="222E39DF" w14:textId="1CC51614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56B37"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056B37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5392397A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056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B37" w:rsidRPr="00056B37">
        <w:rPr>
          <w:rFonts w:ascii="Times New Roman" w:hAnsi="Times New Roman" w:cs="Times New Roman"/>
          <w:b/>
          <w:sz w:val="24"/>
          <w:szCs w:val="24"/>
        </w:rPr>
        <w:t>0:37:57 - 1:04:54</w:t>
      </w:r>
    </w:p>
    <w:p w14:paraId="2D40D258" w14:textId="77777777" w:rsidR="00056B37" w:rsidRDefault="00056B37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CAFA8E" w14:textId="77777777" w:rsidR="004E0652" w:rsidRDefault="00056B37" w:rsidP="004E0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3. </w:t>
      </w:r>
      <w:r w:rsidR="004B5266">
        <w:rPr>
          <w:rFonts w:ascii="Times New Roman" w:hAnsi="Times New Roman" w:cs="Times New Roman"/>
          <w:b/>
          <w:sz w:val="24"/>
          <w:szCs w:val="24"/>
        </w:rPr>
        <w:t xml:space="preserve"> Стяжание </w:t>
      </w:r>
      <w:r w:rsidR="004E0652">
        <w:rPr>
          <w:rFonts w:ascii="Times New Roman" w:hAnsi="Times New Roman" w:cs="Times New Roman"/>
          <w:b/>
          <w:sz w:val="24"/>
          <w:szCs w:val="24"/>
        </w:rPr>
        <w:t>Космической П</w:t>
      </w:r>
      <w:r w:rsidR="004B5266">
        <w:rPr>
          <w:rFonts w:ascii="Times New Roman" w:hAnsi="Times New Roman" w:cs="Times New Roman"/>
          <w:b/>
          <w:sz w:val="24"/>
          <w:szCs w:val="24"/>
        </w:rPr>
        <w:t>озици</w:t>
      </w:r>
      <w:r w:rsidR="004E0652">
        <w:rPr>
          <w:rFonts w:ascii="Times New Roman" w:hAnsi="Times New Roman" w:cs="Times New Roman"/>
          <w:b/>
          <w:sz w:val="24"/>
          <w:szCs w:val="24"/>
        </w:rPr>
        <w:t>и</w:t>
      </w:r>
      <w:r w:rsidR="004B5266">
        <w:rPr>
          <w:rFonts w:ascii="Times New Roman" w:hAnsi="Times New Roman" w:cs="Times New Roman"/>
          <w:b/>
          <w:sz w:val="24"/>
          <w:szCs w:val="24"/>
        </w:rPr>
        <w:t xml:space="preserve"> Наблюдателя</w:t>
      </w:r>
      <w:r w:rsidR="004E0652">
        <w:rPr>
          <w:rFonts w:ascii="Times New Roman" w:hAnsi="Times New Roman" w:cs="Times New Roman"/>
          <w:b/>
          <w:sz w:val="24"/>
          <w:szCs w:val="24"/>
        </w:rPr>
        <w:t xml:space="preserve">, включающей </w:t>
      </w:r>
    </w:p>
    <w:p w14:paraId="76A247CD" w14:textId="164BF0F5" w:rsidR="004B5266" w:rsidRPr="009B71DE" w:rsidRDefault="004E0652" w:rsidP="004E0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Реальностную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и Архетипическую Позиции Наблюдателя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64B9775" w14:textId="77777777" w:rsidR="004B5266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Мы возжигаемся всем Синтезом каждого из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нас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8C237F5" w14:textId="77777777" w:rsidR="004B5266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>. Переходим в зал ИВДИВО, на 1.048.512 </w:t>
      </w:r>
      <w:r w:rsidR="004B5266"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Pr="00252ED3">
        <w:rPr>
          <w:rStyle w:val="fStyle"/>
          <w:rFonts w:eastAsia="Arial"/>
          <w:i/>
          <w:iCs/>
          <w:sz w:val="24"/>
          <w:szCs w:val="24"/>
        </w:rPr>
        <w:t>осмос в синтезе с 1.073.741.760 </w:t>
      </w:r>
      <w:r w:rsidR="004B5266" w:rsidRPr="00252ED3">
        <w:rPr>
          <w:rStyle w:val="fStyle"/>
          <w:rFonts w:eastAsia="Arial"/>
          <w:i/>
          <w:iCs/>
          <w:sz w:val="24"/>
          <w:szCs w:val="24"/>
        </w:rPr>
        <w:t>А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рхетипом ИВДИВО, в синтезе 2 в 1,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дуумвиратно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>. Мы становимся в зале</w:t>
      </w:r>
      <w:r w:rsidR="004B5266" w:rsidRPr="00252ED3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5F031A5B" w14:textId="77777777" w:rsidR="004B5266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Синтезируясь с Изначально Вышестоящими Аватарами Синтеза Кут Хуми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>, стяжаем</w:t>
      </w:r>
      <w:r w:rsidR="004B5266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Учителя 34 Синтеза Изначально Вышестоящего Отца в синтезе 160 Инструментов. И входим в явление Учителя 34 Синтеза Изначально Вышестоящего Отца в синтезе с явлением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Должностно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Полномочного ИВДИВО каждым из нас. </w:t>
      </w:r>
    </w:p>
    <w:p w14:paraId="70AF970B" w14:textId="1FD1EA6B" w:rsidR="004B5266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Синтезируясь с 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4E0652">
        <w:rPr>
          <w:rStyle w:val="fStyle"/>
          <w:rFonts w:eastAsia="Arial"/>
          <w:i/>
          <w:iCs/>
          <w:sz w:val="24"/>
          <w:szCs w:val="24"/>
        </w:rPr>
        <w:t>,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стяжаем 161 Синтез Синтеза Изначально Вышестоящего Отца и 161 Синтез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Праполномочий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 и, возжигаясь, преображаясь ими, развёртываясь Учителем 34 Синтеза Изначально Вышестоящего Отца в синтезе 160 Инструментов, включая форму пред Кут Хуми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4E0652">
        <w:rPr>
          <w:rStyle w:val="fStyle"/>
          <w:rFonts w:eastAsia="Arial"/>
          <w:i/>
          <w:iCs/>
          <w:sz w:val="24"/>
          <w:szCs w:val="24"/>
        </w:rPr>
        <w:t>,</w:t>
      </w:r>
      <w:r w:rsidR="004B5266" w:rsidRPr="00252ED3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252ED3">
        <w:rPr>
          <w:rStyle w:val="fStyle"/>
          <w:rFonts w:eastAsia="Arial"/>
          <w:i/>
          <w:iCs/>
          <w:sz w:val="24"/>
          <w:szCs w:val="24"/>
        </w:rPr>
        <w:t> просим преобразить каждого из нас и синтез нас на 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>Космическую Позицию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синтеза тысяча двадцать четырёх Космических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Частей с перспективой явления 8192 Космических восьми видов Частей Космической Позиции Наблюдателя собою и вмещением в неё </w:t>
      </w:r>
      <w:r w:rsidR="004E0652" w:rsidRPr="004E0652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рхетипической Позиции Наблюдателя и </w:t>
      </w:r>
      <w:proofErr w:type="spellStart"/>
      <w:r w:rsidR="004E0652" w:rsidRPr="004E0652">
        <w:rPr>
          <w:rStyle w:val="fStyle"/>
          <w:rFonts w:eastAsia="Arial"/>
          <w:b/>
          <w:bCs/>
          <w:i/>
          <w:iCs/>
          <w:sz w:val="24"/>
          <w:szCs w:val="24"/>
        </w:rPr>
        <w:t>Р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>еальностной</w:t>
      </w:r>
      <w:proofErr w:type="spellEnd"/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Позиции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синтезфизически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собой. </w:t>
      </w:r>
    </w:p>
    <w:p w14:paraId="5AD41CF4" w14:textId="34711140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синтезируясь с 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Кут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и 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, стяжаем три Синтез Синтеза Изначально Вышестоящего Отца и три Синтез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Праполномочий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 и, возжигаясь, преображаемся ими. </w:t>
      </w:r>
    </w:p>
    <w:p w14:paraId="62973A12" w14:textId="22D84F7D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Изначально Вышестоящим Отцом. Переходим в зал Изначально Вышестоящего Отца на 16.777.217 архетип ИВДИВО. В то место, где мы стяжали Космические и 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Части.</w:t>
      </w:r>
    </w:p>
    <w:p w14:paraId="1DD98CB7" w14:textId="77777777" w:rsidR="00056B37" w:rsidRPr="004E0652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Становимся в зале пред Изначально Вышестоящим Отцом. Проникаемся Изначально Вышестоящим Отцом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ипостасно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 собою, заполняясь Изначально Вышестоящим Отцом каждым из нас. И просим Изначально Вышестоящего Отца 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синтезировать и сотворить четыре Позиции Наблюдателя, четвертую перспективно разрабатываемую каждым из нас, четырьмя воспринимаемыми ракурсами материи с акцентом на Космическую Позицию Наблюдателя каждого из нас. </w:t>
      </w:r>
    </w:p>
    <w:p w14:paraId="52F9E3C7" w14:textId="099AA735" w:rsidR="0089110E" w:rsidRPr="00252ED3" w:rsidRDefault="00056B37" w:rsidP="0089110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И синтезируясь с Изначально Вышестоящим Отцом, проникаемся синтезированием и творением. И 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стяжаем </w:t>
      </w:r>
      <w:proofErr w:type="spellStart"/>
      <w:r w:rsidR="004E0652">
        <w:rPr>
          <w:rStyle w:val="fStyle"/>
          <w:rFonts w:eastAsia="Arial"/>
          <w:b/>
          <w:bCs/>
          <w:i/>
          <w:iCs/>
          <w:sz w:val="24"/>
          <w:szCs w:val="24"/>
        </w:rPr>
        <w:t>Р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еальностную</w:t>
      </w:r>
      <w:proofErr w:type="spellEnd"/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Позицию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синтеза всех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Частей, действующих в каждом из нас, с вмещением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подреальностных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пр</w:t>
      </w:r>
      <w:r w:rsidR="0089110E" w:rsidRPr="00252ED3">
        <w:rPr>
          <w:rStyle w:val="fStyle"/>
          <w:rFonts w:eastAsia="Arial"/>
          <w:i/>
          <w:iCs/>
          <w:sz w:val="24"/>
          <w:szCs w:val="24"/>
        </w:rPr>
        <w:t>а</w:t>
      </w:r>
      <w:r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>, присутственных и плановых явлений,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с 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Позиции Наблюдателя в каждом из нас</w:t>
      </w:r>
      <w:r w:rsidR="0089110E" w:rsidRPr="00252ED3">
        <w:rPr>
          <w:rStyle w:val="fStyle"/>
          <w:rFonts w:eastAsia="Arial"/>
          <w:i/>
          <w:iCs/>
          <w:sz w:val="24"/>
          <w:szCs w:val="24"/>
        </w:rPr>
        <w:t>.</w:t>
      </w:r>
    </w:p>
    <w:p w14:paraId="21B778DF" w14:textId="69B4AEA2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89110E"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Pr="00252ED3">
        <w:rPr>
          <w:rStyle w:val="fStyle"/>
          <w:rFonts w:eastAsia="Arial"/>
          <w:i/>
          <w:iCs/>
          <w:sz w:val="24"/>
          <w:szCs w:val="24"/>
        </w:rPr>
        <w:t> 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сь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="0001277B" w:rsidRPr="00252ED3">
        <w:rPr>
          <w:rStyle w:val="fStyle"/>
          <w:rFonts w:eastAsia="Arial"/>
          <w:i/>
          <w:iCs/>
          <w:sz w:val="24"/>
          <w:szCs w:val="24"/>
        </w:rPr>
        <w:t>Х</w:t>
      </w:r>
      <w:r w:rsidRPr="00252ED3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 1024 </w:t>
      </w:r>
      <w:proofErr w:type="spellStart"/>
      <w:r w:rsidR="0001277B" w:rsidRPr="00252ED3">
        <w:rPr>
          <w:rStyle w:val="fStyle"/>
          <w:rFonts w:eastAsia="Arial"/>
          <w:i/>
          <w:iCs/>
          <w:sz w:val="24"/>
          <w:szCs w:val="24"/>
        </w:rPr>
        <w:t>Р</w:t>
      </w:r>
      <w:r w:rsidRPr="00252ED3">
        <w:rPr>
          <w:rStyle w:val="fStyle"/>
          <w:rFonts w:eastAsia="Arial"/>
          <w:i/>
          <w:iCs/>
          <w:sz w:val="24"/>
          <w:szCs w:val="24"/>
        </w:rPr>
        <w:t>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Pr="00252ED3">
        <w:rPr>
          <w:rStyle w:val="fStyle"/>
          <w:rFonts w:eastAsia="Arial"/>
          <w:i/>
          <w:iCs/>
          <w:sz w:val="24"/>
          <w:szCs w:val="24"/>
        </w:rPr>
        <w:t>астей каждого из нас явлением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материи Изначально Вышестоящего Отца в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Позицию Наблюдателя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Я</w:t>
      </w:r>
      <w:r w:rsidRPr="00252ED3">
        <w:rPr>
          <w:rStyle w:val="fStyle"/>
          <w:rFonts w:eastAsia="Arial"/>
          <w:i/>
          <w:iCs/>
          <w:sz w:val="24"/>
          <w:szCs w:val="24"/>
        </w:rPr>
        <w:t>-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Настоящего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материи Изначально Вышестоящего Отца в 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интезе всех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несостоящих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видов организации материи каждым из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 нас.</w:t>
      </w:r>
    </w:p>
    <w:p w14:paraId="4D604CE0" w14:textId="57C3D4EB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И проникаемся корригированием всех </w:t>
      </w:r>
      <w:proofErr w:type="spellStart"/>
      <w:r w:rsidR="0001277B" w:rsidRPr="00252ED3">
        <w:rPr>
          <w:rStyle w:val="fStyle"/>
          <w:rFonts w:eastAsia="Arial"/>
          <w:i/>
          <w:iCs/>
          <w:sz w:val="24"/>
          <w:szCs w:val="24"/>
        </w:rPr>
        <w:t>Р</w:t>
      </w:r>
      <w:r w:rsidRPr="00252ED3">
        <w:rPr>
          <w:rStyle w:val="fStyle"/>
          <w:rFonts w:eastAsia="Arial"/>
          <w:i/>
          <w:iCs/>
          <w:sz w:val="24"/>
          <w:szCs w:val="24"/>
        </w:rPr>
        <w:t>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Pr="00252ED3">
        <w:rPr>
          <w:rStyle w:val="fStyle"/>
          <w:rFonts w:eastAsia="Arial"/>
          <w:i/>
          <w:iCs/>
          <w:sz w:val="24"/>
          <w:szCs w:val="24"/>
        </w:rPr>
        <w:t>астей в 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материи Изначально Вышестоящего Отца, вспыхивая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е</w:t>
      </w:r>
      <w:r w:rsidRPr="00252ED3">
        <w:rPr>
          <w:rStyle w:val="fStyle"/>
          <w:rFonts w:eastAsia="Arial"/>
          <w:i/>
          <w:iCs/>
          <w:sz w:val="24"/>
          <w:szCs w:val="24"/>
        </w:rPr>
        <w:t>ю 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обою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. 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="0001277B"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Изначально Вышестоящего Отца, и, возжигаясь Синтезом Изначально Вышестоящего Отца, преображаемся им.</w:t>
      </w:r>
    </w:p>
    <w:p w14:paraId="2B39B1A3" w14:textId="5281ED10" w:rsidR="0089110E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В этом Огне мы 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Отцом.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Переходим в зал Изначально Вышестоящего Отца ракурсом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…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и разв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ё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ртываемся в зале Изначально </w:t>
      </w:r>
      <w:r w:rsidRPr="00252ED3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Вышестоящего Отца ракурсом </w:t>
      </w:r>
      <w:proofErr w:type="spellStart"/>
      <w:r w:rsidR="004E0652">
        <w:rPr>
          <w:rStyle w:val="fStyle"/>
          <w:rFonts w:eastAsia="Arial"/>
          <w:i/>
          <w:iCs/>
          <w:sz w:val="24"/>
          <w:szCs w:val="24"/>
        </w:rPr>
        <w:t>Р</w:t>
      </w:r>
      <w:r w:rsidRPr="00252ED3">
        <w:rPr>
          <w:rStyle w:val="fStyle"/>
          <w:rFonts w:eastAsia="Arial"/>
          <w:i/>
          <w:iCs/>
          <w:sz w:val="24"/>
          <w:szCs w:val="24"/>
        </w:rPr>
        <w:t>еальностной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Позиции Наблюдателя синте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з-</w:t>
      </w:r>
      <w:r w:rsidRPr="00252ED3">
        <w:rPr>
          <w:rStyle w:val="fStyle"/>
          <w:rFonts w:eastAsia="Arial"/>
          <w:i/>
          <w:iCs/>
          <w:sz w:val="24"/>
          <w:szCs w:val="24"/>
        </w:rPr>
        <w:t>т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е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лесно собою, выпадаем из зала. </w:t>
      </w:r>
    </w:p>
    <w:p w14:paraId="6D602592" w14:textId="3220B12C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Становимся перед Изначально Вышестоящим Отцом Позиции Наблюдателя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материи, телесно собою.</w:t>
      </w:r>
    </w:p>
    <w:p w14:paraId="17F67FCE" w14:textId="7E3528EA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интезируясь с Изначально Вышестоящим Отцом, стяжаем </w:t>
      </w:r>
      <w:r w:rsidR="0089110E"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рхетипическую Позицию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архетипической материи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, с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тяжая Синтез архетипических 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Pr="00252ED3">
        <w:rPr>
          <w:rStyle w:val="fStyle"/>
          <w:rFonts w:eastAsia="Arial"/>
          <w:i/>
          <w:iCs/>
          <w:sz w:val="24"/>
          <w:szCs w:val="24"/>
        </w:rPr>
        <w:t>астей каждого из нас, ракурса архетипической материи с собою</w:t>
      </w:r>
      <w:r w:rsidR="0001277B" w:rsidRPr="00252ED3">
        <w:rPr>
          <w:rStyle w:val="fStyle"/>
          <w:rFonts w:eastAsia="Arial"/>
          <w:i/>
          <w:iCs/>
          <w:sz w:val="24"/>
          <w:szCs w:val="24"/>
        </w:rPr>
        <w:t>.</w:t>
      </w:r>
    </w:p>
    <w:p w14:paraId="786C443E" w14:textId="2EEB617C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="00C57A37"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Вышестоящего Отца, стяжаем 1025 Синтезов Изначально Вышестоящего Отца, прося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скоррегировать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1024 архетипические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асти на Позиции Наблюдателя архетипической материи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r w:rsidRPr="00252ED3">
        <w:rPr>
          <w:rStyle w:val="fStyle"/>
          <w:rFonts w:eastAsia="Arial"/>
          <w:i/>
          <w:iCs/>
          <w:sz w:val="24"/>
          <w:szCs w:val="24"/>
        </w:rPr>
        <w:t>архетипически каждого из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нас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.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Pr="00252ED3">
        <w:rPr>
          <w:rStyle w:val="fStyle"/>
          <w:rFonts w:eastAsia="Arial"/>
          <w:i/>
          <w:iCs/>
          <w:sz w:val="24"/>
          <w:szCs w:val="24"/>
        </w:rPr>
        <w:t> проникаемся Позиции Наблюдателя архетипического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Я-Настоящего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собою, возжигаясь 1025 Синтезами Изначально Вышестоящего Отца, прося вместить Позицию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Наблюдателя в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Позицию архетипического Наблюдателя как часть со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взрастанием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r w:rsidRPr="00252ED3">
        <w:rPr>
          <w:rStyle w:val="fStyle"/>
          <w:rFonts w:eastAsia="Arial"/>
          <w:i/>
          <w:iCs/>
          <w:sz w:val="24"/>
          <w:szCs w:val="24"/>
        </w:rPr>
        <w:t>каждого из нас.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возжигаясь 1025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Синтезами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преображаемся ими.</w:t>
      </w:r>
    </w:p>
    <w:p w14:paraId="147E8673" w14:textId="77777777" w:rsidR="0089110E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в этом Огне мы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Отцом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="00C57A37"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К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осмическую Позицию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вмещающую </w:t>
      </w:r>
      <w:r w:rsidR="0089110E" w:rsidRPr="00F47110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рхетипическую Позицию Наблюдателя и </w:t>
      </w:r>
      <w:proofErr w:type="spellStart"/>
      <w:r w:rsidR="0089110E" w:rsidRPr="00F47110">
        <w:rPr>
          <w:rStyle w:val="fStyle"/>
          <w:rFonts w:eastAsia="Arial"/>
          <w:b/>
          <w:bCs/>
          <w:i/>
          <w:iCs/>
          <w:sz w:val="24"/>
          <w:szCs w:val="24"/>
        </w:rPr>
        <w:t>Р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еальностную</w:t>
      </w:r>
      <w:proofErr w:type="spellEnd"/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Позицию Наблюдателя в себя как часть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интезом стяжённых 1024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Pr="00252ED3">
        <w:rPr>
          <w:rStyle w:val="fStyle"/>
          <w:rFonts w:eastAsia="Arial"/>
          <w:i/>
          <w:iCs/>
          <w:sz w:val="24"/>
          <w:szCs w:val="24"/>
        </w:rPr>
        <w:t>астей космической материи собою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42E0FC8" w14:textId="604D673D" w:rsidR="00C57A37" w:rsidRPr="00252ED3" w:rsidRDefault="00C57A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89110E"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 </w:t>
      </w:r>
      <w:r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интезируя</w:t>
      </w:r>
      <w:r w:rsidRPr="00252ED3">
        <w:rPr>
          <w:rStyle w:val="fStyle"/>
          <w:rFonts w:eastAsia="Arial"/>
          <w:i/>
          <w:iCs/>
          <w:sz w:val="24"/>
          <w:szCs w:val="24"/>
        </w:rPr>
        <w:t>сь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</w:t>
      </w:r>
      <w:r w:rsidR="0089110E" w:rsidRPr="00252ED3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proofErr w:type="spellStart"/>
      <w:r w:rsidR="00056B37" w:rsidRPr="00252ED3">
        <w:rPr>
          <w:rStyle w:val="fStyle"/>
          <w:rFonts w:eastAsia="Arial"/>
          <w:i/>
          <w:iCs/>
          <w:sz w:val="24"/>
          <w:szCs w:val="24"/>
        </w:rPr>
        <w:t>коррегирование</w:t>
      </w:r>
      <w:proofErr w:type="spellEnd"/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осмических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056B37"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частей космической материи на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осмическую Позицию Наблюдателя с перспективой разв</w:t>
      </w:r>
      <w:r w:rsidRPr="00252ED3">
        <w:rPr>
          <w:rStyle w:val="fStyle"/>
          <w:rFonts w:eastAsia="Arial"/>
          <w:i/>
          <w:iCs/>
          <w:sz w:val="24"/>
          <w:szCs w:val="24"/>
        </w:rPr>
        <w:t>ё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ртки 8192 </w:t>
      </w:r>
      <w:r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астей космической материи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AA6ECDC" w14:textId="787C5800" w:rsidR="00C57A37" w:rsidRPr="00252ED3" w:rsidRDefault="00C57A37" w:rsidP="00C57A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 </w:t>
      </w:r>
      <w:r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интезируясь с Изначально Вышестоящим Отцом,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F47110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стяжаем 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К</w:t>
      </w:r>
      <w:r w:rsidR="00056B37" w:rsidRPr="00F47110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осмического Наблюдателя космическому 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Я-Настоящего</w:t>
      </w:r>
      <w:r w:rsidR="00056B37" w:rsidRPr="00F47110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космической материи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интезе </w:t>
      </w:r>
      <w:r w:rsidRPr="00252ED3">
        <w:rPr>
          <w:rStyle w:val="fStyle"/>
          <w:rFonts w:eastAsia="Arial"/>
          <w:i/>
          <w:iCs/>
          <w:sz w:val="24"/>
          <w:szCs w:val="24"/>
        </w:rPr>
        <w:t>1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024 </w:t>
      </w:r>
      <w:r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="00056B37"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астей с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обою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 вспыхивая ими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83FEE4C" w14:textId="13ABF239" w:rsidR="00056B37" w:rsidRPr="00252ED3" w:rsidRDefault="00C57A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интезируясь с 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Вышестоящего Отца, стяжаем 1025 Синтезов Изначально Вышестоящего Отца и</w:t>
      </w:r>
      <w:r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 возжигаясь 1025 Синтезами Изначально Вышестоящего Отца, преображаемся ими и входим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в Я-Настоящего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космической материи в Позиции Наблюдателя </w:t>
      </w:r>
      <w:r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252ED3">
        <w:rPr>
          <w:rStyle w:val="fStyle"/>
          <w:rFonts w:eastAsia="Arial"/>
          <w:i/>
          <w:iCs/>
          <w:sz w:val="24"/>
          <w:szCs w:val="24"/>
        </w:rPr>
        <w:t>Ч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астей космических </w:t>
      </w:r>
      <w:proofErr w:type="spellStart"/>
      <w:r w:rsidR="00056B37" w:rsidRPr="00252ED3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="00056B37" w:rsidRPr="00252ED3">
        <w:rPr>
          <w:rStyle w:val="fStyle"/>
          <w:rFonts w:eastAsia="Arial"/>
          <w:i/>
          <w:iCs/>
          <w:sz w:val="24"/>
          <w:szCs w:val="24"/>
        </w:rPr>
        <w:t>, в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интезе их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телесно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собою, в космическую Позицию Наблюдателя каждого из нас ракурсом глубины реализованности каждого из нас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соответственно.</w:t>
      </w:r>
    </w:p>
    <w:p w14:paraId="3D65F78E" w14:textId="331EEDCD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сь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C57A37" w:rsidRPr="00252ED3">
        <w:rPr>
          <w:rStyle w:val="fStyle"/>
          <w:rFonts w:eastAsia="Arial"/>
          <w:i/>
          <w:iCs/>
          <w:sz w:val="24"/>
          <w:szCs w:val="24"/>
        </w:rPr>
        <w:t>Х</w:t>
      </w:r>
      <w:r w:rsidRPr="00252ED3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 Изначально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252ED3">
        <w:rPr>
          <w:rStyle w:val="fStyle"/>
          <w:rFonts w:eastAsia="Arial"/>
          <w:i/>
          <w:iCs/>
          <w:sz w:val="24"/>
          <w:szCs w:val="24"/>
        </w:rPr>
        <w:t>возжигая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сь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Синтезом Изначально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Отца, преображаемся им собою.</w:t>
      </w:r>
    </w:p>
    <w:p w14:paraId="0BB08798" w14:textId="4D2594CA" w:rsidR="00C57A37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Pr="00252ED3">
        <w:rPr>
          <w:rStyle w:val="fStyle"/>
          <w:rFonts w:eastAsia="Arial"/>
          <w:i/>
          <w:iCs/>
          <w:sz w:val="24"/>
          <w:szCs w:val="24"/>
        </w:rPr>
        <w:t>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интезируясь с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Изначально Вышестоящим Отцом, мы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включаем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Pr="00252ED3">
        <w:rPr>
          <w:rStyle w:val="fStyle"/>
          <w:rFonts w:eastAsia="Arial"/>
          <w:i/>
          <w:iCs/>
          <w:sz w:val="24"/>
          <w:szCs w:val="24"/>
        </w:rPr>
        <w:t>осмическую Позицию Наблюдателя пред Изначально Вышестоящим Отцом, телом, стоящим пред Отцом каждого из нас, максимальной реализованности собою.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И 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осмическая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П</w:t>
      </w:r>
      <w:r w:rsidRPr="00252ED3">
        <w:rPr>
          <w:rStyle w:val="fStyle"/>
          <w:rFonts w:eastAsia="Arial"/>
          <w:i/>
          <w:iCs/>
          <w:sz w:val="24"/>
          <w:szCs w:val="24"/>
        </w:rPr>
        <w:t>озиция Наблюдателя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… с</w:t>
      </w:r>
      <w:r w:rsidRPr="00252ED3">
        <w:rPr>
          <w:rStyle w:val="fStyle"/>
          <w:rFonts w:eastAsia="Arial"/>
          <w:i/>
          <w:iCs/>
          <w:sz w:val="24"/>
          <w:szCs w:val="24"/>
        </w:rPr>
        <w:t>мотрим на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зал Изначально Вышестоящего Отца, который расположен в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космосе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…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н</w:t>
      </w:r>
      <w:r w:rsidRPr="00252ED3">
        <w:rPr>
          <w:rStyle w:val="fStyle"/>
          <w:rFonts w:eastAsia="Arial"/>
          <w:i/>
          <w:iCs/>
          <w:sz w:val="24"/>
          <w:szCs w:val="24"/>
        </w:rPr>
        <w:t>а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 на специфики действия каждого из нас космическим залом Изначально Вышестоящего Отца собой, включая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К</w:t>
      </w:r>
      <w:r w:rsidRPr="00252ED3">
        <w:rPr>
          <w:rStyle w:val="fStyle"/>
          <w:rFonts w:eastAsia="Arial"/>
          <w:i/>
          <w:iCs/>
          <w:sz w:val="24"/>
          <w:szCs w:val="24"/>
        </w:rPr>
        <w:t>осмическую Позицию Наблюдателя этим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CD0ECE1" w14:textId="447172B2" w:rsidR="00056B37" w:rsidRPr="00252ED3" w:rsidRDefault="00C57A37" w:rsidP="00056B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 </w:t>
      </w:r>
      <w:r w:rsidRPr="00252ED3">
        <w:rPr>
          <w:rStyle w:val="fStyle"/>
          <w:rFonts w:eastAsia="Arial"/>
          <w:i/>
          <w:iCs/>
          <w:sz w:val="24"/>
          <w:szCs w:val="24"/>
        </w:rPr>
        <w:t>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интезируя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Изначального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Вышестоящего Отца</w:t>
      </w:r>
      <w:r w:rsidRPr="00252ED3">
        <w:rPr>
          <w:rStyle w:val="fStyle"/>
          <w:rFonts w:eastAsia="Arial"/>
          <w:i/>
          <w:iCs/>
          <w:sz w:val="24"/>
          <w:szCs w:val="24"/>
        </w:rPr>
        <w:t>,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стяжаем Синтез Изначального Вышестоящего Отца, прося преобразить каждого из нас и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интез нас всем стяжённым, возожжённым собою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. И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, возжигаясь Синтезом Изначально Вышестоящего Отца, преображаемся им.</w:t>
      </w:r>
    </w:p>
    <w:p w14:paraId="3C2A95A0" w14:textId="104F9A54" w:rsidR="00252ED3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мы благодарим Изначально Вышестоящего Отца</w:t>
      </w:r>
      <w:r w:rsidR="00252ED3" w:rsidRPr="00252ED3">
        <w:rPr>
          <w:rStyle w:val="fStyle"/>
          <w:rFonts w:eastAsia="Arial"/>
          <w:i/>
          <w:iCs/>
          <w:sz w:val="24"/>
          <w:szCs w:val="24"/>
        </w:rPr>
        <w:t>. Б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лагодарим Изначально 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Вышестоящих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Аватаров Синтеза Кут Хуми </w:t>
      </w:r>
      <w:proofErr w:type="spellStart"/>
      <w:r w:rsidRPr="00252ED3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4B0F7CB" w14:textId="4F49F320" w:rsidR="00252ED3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Возвращаемся в физическую реализацию в данный зал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52ED3">
        <w:rPr>
          <w:rStyle w:val="fStyle"/>
          <w:rFonts w:eastAsia="Arial"/>
          <w:i/>
          <w:iCs/>
          <w:sz w:val="24"/>
          <w:szCs w:val="24"/>
        </w:rPr>
        <w:t>интез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-</w:t>
      </w:r>
      <w:r w:rsidRPr="00252ED3">
        <w:rPr>
          <w:rStyle w:val="fStyle"/>
          <w:rFonts w:eastAsia="Arial"/>
          <w:i/>
          <w:iCs/>
          <w:sz w:val="24"/>
          <w:szCs w:val="24"/>
        </w:rPr>
        <w:t>физически собой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. Р</w:t>
      </w:r>
      <w:r w:rsidRPr="00252ED3">
        <w:rPr>
          <w:rStyle w:val="fStyle"/>
          <w:rFonts w:eastAsia="Arial"/>
          <w:i/>
          <w:iCs/>
          <w:sz w:val="24"/>
          <w:szCs w:val="24"/>
        </w:rPr>
        <w:t>азв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>ё</w:t>
      </w:r>
      <w:r w:rsidRPr="00252ED3">
        <w:rPr>
          <w:rStyle w:val="fStyle"/>
          <w:rFonts w:eastAsia="Arial"/>
          <w:i/>
          <w:iCs/>
          <w:sz w:val="24"/>
          <w:szCs w:val="24"/>
        </w:rPr>
        <w:t>ртываемся физически</w:t>
      </w:r>
      <w:r w:rsidR="00C57A37" w:rsidRPr="00252ED3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5BC5CC6" w14:textId="77777777" w:rsidR="00252ED3" w:rsidRPr="00252ED3" w:rsidRDefault="00C57A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="00056B37" w:rsidRPr="00252ED3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252ED3">
        <w:rPr>
          <w:rStyle w:val="fStyle"/>
          <w:rFonts w:eastAsia="Arial"/>
          <w:i/>
          <w:iCs/>
          <w:sz w:val="24"/>
          <w:szCs w:val="24"/>
        </w:rPr>
        <w:t xml:space="preserve"> всё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 стяжённое и возожжённое в ИВДИВО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Москва, в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Московия, в подразделения ИВДИВО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участников данной практик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>и 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="00056B37" w:rsidRPr="00252ED3">
        <w:rPr>
          <w:rStyle w:val="fStyle"/>
          <w:rFonts w:eastAsia="Arial"/>
          <w:i/>
          <w:iCs/>
          <w:sz w:val="24"/>
          <w:szCs w:val="24"/>
        </w:rPr>
        <w:t xml:space="preserve">каждого из нас. </w:t>
      </w:r>
    </w:p>
    <w:p w14:paraId="3F58B6A9" w14:textId="77777777" w:rsidR="00252ED3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И выходим из практики. </w:t>
      </w:r>
    </w:p>
    <w:p w14:paraId="39032721" w14:textId="663FF9A2" w:rsidR="00056B37" w:rsidRPr="00252ED3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Аминь. </w:t>
      </w:r>
    </w:p>
    <w:p w14:paraId="4900DFE6" w14:textId="77777777" w:rsidR="00056B37" w:rsidRDefault="00056B37" w:rsidP="00056B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7BC4F76B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9F48B31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  <w:r w:rsidR="00F47110">
        <w:rPr>
          <w:rFonts w:ascii="Times New Roman" w:hAnsi="Times New Roman" w:cs="Times New Roman"/>
          <w:b/>
          <w:i/>
          <w:sz w:val="24"/>
          <w:szCs w:val="24"/>
        </w:rPr>
        <w:t>Галина Кокуева, Москва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D8D7F24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47110">
        <w:rPr>
          <w:rFonts w:ascii="Times New Roman" w:hAnsi="Times New Roman" w:cs="Times New Roman"/>
          <w:i/>
          <w:sz w:val="24"/>
          <w:szCs w:val="24"/>
        </w:rPr>
        <w:t xml:space="preserve"> 09.11.2025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C201" w14:textId="77777777" w:rsidR="00AB460E" w:rsidRDefault="00AB460E" w:rsidP="00D5731D">
      <w:pPr>
        <w:spacing w:after="0" w:line="240" w:lineRule="auto"/>
      </w:pPr>
      <w:r>
        <w:separator/>
      </w:r>
    </w:p>
  </w:endnote>
  <w:endnote w:type="continuationSeparator" w:id="0">
    <w:p w14:paraId="6205F6C8" w14:textId="77777777" w:rsidR="00AB460E" w:rsidRDefault="00AB460E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7F72" w14:textId="77777777" w:rsidR="00AB460E" w:rsidRDefault="00AB460E" w:rsidP="00D5731D">
      <w:pPr>
        <w:spacing w:after="0" w:line="240" w:lineRule="auto"/>
      </w:pPr>
      <w:r>
        <w:separator/>
      </w:r>
    </w:p>
  </w:footnote>
  <w:footnote w:type="continuationSeparator" w:id="0">
    <w:p w14:paraId="1DE765F6" w14:textId="77777777" w:rsidR="00AB460E" w:rsidRDefault="00AB460E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1411470">
    <w:abstractNumId w:val="10"/>
  </w:num>
  <w:num w:numId="2" w16cid:durableId="1179465234">
    <w:abstractNumId w:val="11"/>
  </w:num>
  <w:num w:numId="3" w16cid:durableId="497621695">
    <w:abstractNumId w:val="9"/>
  </w:num>
  <w:num w:numId="4" w16cid:durableId="1134174583">
    <w:abstractNumId w:val="7"/>
  </w:num>
  <w:num w:numId="5" w16cid:durableId="150298524">
    <w:abstractNumId w:val="6"/>
  </w:num>
  <w:num w:numId="6" w16cid:durableId="35980171">
    <w:abstractNumId w:val="5"/>
  </w:num>
  <w:num w:numId="7" w16cid:durableId="390811383">
    <w:abstractNumId w:val="4"/>
  </w:num>
  <w:num w:numId="8" w16cid:durableId="177424753">
    <w:abstractNumId w:val="8"/>
  </w:num>
  <w:num w:numId="9" w16cid:durableId="808976998">
    <w:abstractNumId w:val="3"/>
  </w:num>
  <w:num w:numId="10" w16cid:durableId="1096053665">
    <w:abstractNumId w:val="2"/>
  </w:num>
  <w:num w:numId="11" w16cid:durableId="926110076">
    <w:abstractNumId w:val="1"/>
  </w:num>
  <w:num w:numId="12" w16cid:durableId="9496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277B"/>
    <w:rsid w:val="000144BB"/>
    <w:rsid w:val="00023D38"/>
    <w:rsid w:val="00024738"/>
    <w:rsid w:val="00036A2E"/>
    <w:rsid w:val="00037DEF"/>
    <w:rsid w:val="000420BB"/>
    <w:rsid w:val="00042584"/>
    <w:rsid w:val="0004476A"/>
    <w:rsid w:val="00050BED"/>
    <w:rsid w:val="00053F9D"/>
    <w:rsid w:val="00056B37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D01D2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2ED3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63D3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5B1D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B5266"/>
    <w:rsid w:val="004C39FB"/>
    <w:rsid w:val="004D19DC"/>
    <w:rsid w:val="004E0652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6D7E68"/>
    <w:rsid w:val="006F6152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110E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168D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60E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17C32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57A37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47110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056B3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056B37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2025-11-09T10:43:00Z</dcterms:created>
  <dcterms:modified xsi:type="dcterms:W3CDTF">2025-11-09T10:43:00Z</dcterms:modified>
</cp:coreProperties>
</file>